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357E35">
        <w:t>1</w:t>
      </w:r>
      <w:r w:rsidR="00456C54">
        <w:t>1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201</w:t>
      </w:r>
      <w:r w:rsidR="00456C54">
        <w:t>7</w:t>
      </w:r>
      <w:r w:rsidR="00191B6D">
        <w:t xml:space="preserve"> года  № </w:t>
      </w:r>
      <w:r w:rsidR="00CD6B6D">
        <w:t xml:space="preserve"> </w:t>
      </w:r>
      <w:r w:rsidR="00456C54">
        <w:t>35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456C54">
        <w:rPr>
          <w:sz w:val="28"/>
        </w:rPr>
        <w:t>01</w:t>
      </w:r>
      <w:r w:rsidR="006D3B21">
        <w:rPr>
          <w:sz w:val="28"/>
        </w:rPr>
        <w:t xml:space="preserve"> </w:t>
      </w:r>
      <w:r w:rsidR="00456C54">
        <w:rPr>
          <w:sz w:val="28"/>
        </w:rPr>
        <w:t>октября</w:t>
      </w:r>
      <w:r w:rsidR="00197927">
        <w:rPr>
          <w:sz w:val="28"/>
        </w:rPr>
        <w:t xml:space="preserve"> 201</w:t>
      </w:r>
      <w:r w:rsidR="00456C54">
        <w:rPr>
          <w:sz w:val="28"/>
        </w:rPr>
        <w:t>7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A7239">
      <w:pPr>
        <w:jc w:val="center"/>
      </w:pPr>
    </w:p>
    <w:p w:rsidR="00A34C7B" w:rsidRDefault="00A34C7B" w:rsidP="004A7239">
      <w:pPr>
        <w:jc w:val="center"/>
      </w:pPr>
    </w:p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1A6D"/>
    <w:rsid w:val="00021FF5"/>
    <w:rsid w:val="000867B0"/>
    <w:rsid w:val="00133604"/>
    <w:rsid w:val="00184F57"/>
    <w:rsid w:val="00191B6D"/>
    <w:rsid w:val="00197927"/>
    <w:rsid w:val="001C2F86"/>
    <w:rsid w:val="001C3819"/>
    <w:rsid w:val="001D2CDC"/>
    <w:rsid w:val="001E6AEC"/>
    <w:rsid w:val="00215D04"/>
    <w:rsid w:val="00325DB7"/>
    <w:rsid w:val="00357E35"/>
    <w:rsid w:val="003671EE"/>
    <w:rsid w:val="003E702F"/>
    <w:rsid w:val="003F3920"/>
    <w:rsid w:val="00456C54"/>
    <w:rsid w:val="004A7239"/>
    <w:rsid w:val="005114E9"/>
    <w:rsid w:val="005123D4"/>
    <w:rsid w:val="00520EFF"/>
    <w:rsid w:val="005732E2"/>
    <w:rsid w:val="00604F25"/>
    <w:rsid w:val="006B1D4A"/>
    <w:rsid w:val="006C6CC6"/>
    <w:rsid w:val="006D3B21"/>
    <w:rsid w:val="00714164"/>
    <w:rsid w:val="007535D6"/>
    <w:rsid w:val="0076683F"/>
    <w:rsid w:val="007F7CA2"/>
    <w:rsid w:val="00813EA4"/>
    <w:rsid w:val="00815E0A"/>
    <w:rsid w:val="0082581C"/>
    <w:rsid w:val="0084711E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F5F87"/>
    <w:rsid w:val="00B17AFC"/>
    <w:rsid w:val="00B2380C"/>
    <w:rsid w:val="00C31AD0"/>
    <w:rsid w:val="00C66D7B"/>
    <w:rsid w:val="00CD6B6D"/>
    <w:rsid w:val="00D82B3C"/>
    <w:rsid w:val="00D90BD4"/>
    <w:rsid w:val="00DE4409"/>
    <w:rsid w:val="00EA3D92"/>
    <w:rsid w:val="00F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2</cp:revision>
  <cp:lastPrinted>2015-09-07T04:29:00Z</cp:lastPrinted>
  <dcterms:created xsi:type="dcterms:W3CDTF">2017-09-11T09:48:00Z</dcterms:created>
  <dcterms:modified xsi:type="dcterms:W3CDTF">2017-09-11T09:48:00Z</dcterms:modified>
</cp:coreProperties>
</file>